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EBC1" w14:textId="33DC3D7F" w:rsidR="00205E0D" w:rsidRPr="00D1601F" w:rsidRDefault="00DA7A9D" w:rsidP="00207C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601F">
        <w:rPr>
          <w:rFonts w:ascii="Times New Roman" w:hAnsi="Times New Roman"/>
          <w:b/>
          <w:bCs/>
          <w:sz w:val="26"/>
          <w:szCs w:val="26"/>
        </w:rPr>
        <w:t>Вебинар</w:t>
      </w:r>
      <w:r w:rsidR="00205E0D" w:rsidRPr="00D1601F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t>Практические аспекты</w:t>
      </w:r>
      <w:r w:rsidR="00161A82" w:rsidRPr="00D1601F">
        <w:rPr>
          <w:rFonts w:ascii="Times New Roman" w:hAnsi="Times New Roman"/>
          <w:b/>
          <w:bCs/>
          <w:sz w:val="26"/>
          <w:szCs w:val="26"/>
        </w:rPr>
        <w:t xml:space="preserve"> применения</w:t>
      </w:r>
      <w:r w:rsidR="003C4AB5" w:rsidRPr="00D1601F">
        <w:rPr>
          <w:rFonts w:ascii="Times New Roman" w:hAnsi="Times New Roman"/>
          <w:b/>
          <w:bCs/>
          <w:sz w:val="26"/>
          <w:szCs w:val="26"/>
        </w:rPr>
        <w:t xml:space="preserve"> профессиональных стандартов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442B5" w:rsidRPr="00D1601F">
        <w:rPr>
          <w:rFonts w:ascii="Times New Roman" w:hAnsi="Times New Roman"/>
          <w:b/>
          <w:bCs/>
          <w:sz w:val="26"/>
          <w:szCs w:val="26"/>
        </w:rPr>
        <w:br/>
        <w:t>в организациях</w:t>
      </w:r>
      <w:r w:rsidR="00205E0D" w:rsidRPr="00D1601F">
        <w:rPr>
          <w:rFonts w:ascii="Times New Roman" w:hAnsi="Times New Roman"/>
          <w:b/>
          <w:bCs/>
          <w:sz w:val="26"/>
          <w:szCs w:val="26"/>
        </w:rPr>
        <w:t>»</w:t>
      </w:r>
    </w:p>
    <w:p w14:paraId="1AE90C0B" w14:textId="1896ACA4" w:rsidR="00DA7A9D" w:rsidRPr="00822BE1" w:rsidRDefault="0022131D" w:rsidP="00161A82">
      <w:pPr>
        <w:spacing w:before="240" w:after="0" w:line="24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17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5C1C6D" w:rsidRPr="00822BE1">
        <w:rPr>
          <w:rFonts w:ascii="Times New Roman" w:hAnsi="Times New Roman"/>
          <w:i/>
          <w:iCs/>
          <w:sz w:val="26"/>
          <w:szCs w:val="26"/>
        </w:rPr>
        <w:t>дека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>бря 2020</w:t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 xml:space="preserve"> г.</w:t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035DBB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ab/>
      </w:r>
      <w:r w:rsidR="0034219D" w:rsidRPr="00822BE1">
        <w:rPr>
          <w:rFonts w:ascii="Times New Roman" w:hAnsi="Times New Roman"/>
          <w:i/>
          <w:iCs/>
          <w:sz w:val="26"/>
          <w:szCs w:val="26"/>
        </w:rPr>
        <w:t xml:space="preserve">      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Платформа </w:t>
      </w:r>
      <w:r w:rsidR="00DA7A9D" w:rsidRPr="00822BE1">
        <w:rPr>
          <w:rFonts w:ascii="Times New Roman" w:hAnsi="Times New Roman"/>
          <w:i/>
          <w:iCs/>
          <w:sz w:val="26"/>
          <w:szCs w:val="26"/>
          <w:lang w:val="en-US"/>
        </w:rPr>
        <w:t>ZOOM</w:t>
      </w:r>
    </w:p>
    <w:p w14:paraId="5C158789" w14:textId="09261CE8" w:rsidR="00205E0D" w:rsidRPr="00822BE1" w:rsidRDefault="00E442B5" w:rsidP="00205E0D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822BE1">
        <w:rPr>
          <w:rFonts w:ascii="Times New Roman" w:hAnsi="Times New Roman"/>
          <w:i/>
          <w:iCs/>
          <w:sz w:val="26"/>
          <w:szCs w:val="26"/>
        </w:rPr>
        <w:t>1</w:t>
      </w:r>
      <w:r w:rsidR="0022131D">
        <w:rPr>
          <w:rFonts w:ascii="Times New Roman" w:hAnsi="Times New Roman"/>
          <w:i/>
          <w:iCs/>
          <w:sz w:val="26"/>
          <w:szCs w:val="26"/>
        </w:rPr>
        <w:t>1</w:t>
      </w:r>
      <w:r w:rsidRPr="00822BE1">
        <w:rPr>
          <w:rFonts w:ascii="Times New Roman" w:hAnsi="Times New Roman"/>
          <w:i/>
          <w:iCs/>
          <w:sz w:val="26"/>
          <w:szCs w:val="26"/>
        </w:rPr>
        <w:t>:00 – 1</w:t>
      </w:r>
      <w:r w:rsidR="0022131D">
        <w:rPr>
          <w:rFonts w:ascii="Times New Roman" w:hAnsi="Times New Roman"/>
          <w:i/>
          <w:iCs/>
          <w:sz w:val="26"/>
          <w:szCs w:val="26"/>
        </w:rPr>
        <w:t>2</w:t>
      </w:r>
      <w:r w:rsidRPr="00822BE1">
        <w:rPr>
          <w:rFonts w:ascii="Times New Roman" w:hAnsi="Times New Roman"/>
          <w:i/>
          <w:iCs/>
          <w:sz w:val="26"/>
          <w:szCs w:val="26"/>
        </w:rPr>
        <w:t>:3</w:t>
      </w:r>
      <w:r w:rsidR="00205E0D" w:rsidRPr="00822BE1">
        <w:rPr>
          <w:rFonts w:ascii="Times New Roman" w:hAnsi="Times New Roman"/>
          <w:i/>
          <w:iCs/>
          <w:sz w:val="26"/>
          <w:szCs w:val="26"/>
        </w:rPr>
        <w:t xml:space="preserve">0                                                                        </w:t>
      </w:r>
      <w:r w:rsidR="00DA7A9D" w:rsidRPr="00822BE1">
        <w:rPr>
          <w:rFonts w:ascii="Times New Roman" w:hAnsi="Times New Roman"/>
          <w:i/>
          <w:iCs/>
          <w:sz w:val="26"/>
          <w:szCs w:val="26"/>
        </w:rPr>
        <w:t xml:space="preserve">          </w:t>
      </w:r>
    </w:p>
    <w:p w14:paraId="2DA1BD26" w14:textId="77777777" w:rsidR="00CE593C" w:rsidRPr="00822BE1" w:rsidRDefault="00CE593C" w:rsidP="00CE59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5FFDF4" w14:textId="103286D7" w:rsidR="003F69A5" w:rsidRPr="00822BE1" w:rsidRDefault="003F69A5" w:rsidP="000F4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Организаторы: </w:t>
      </w:r>
      <w:r w:rsidRPr="00822BE1">
        <w:rPr>
          <w:rFonts w:ascii="Times New Roman" w:hAnsi="Times New Roman"/>
          <w:sz w:val="26"/>
          <w:szCs w:val="26"/>
        </w:rPr>
        <w:t xml:space="preserve">Союз «Автопром Северо-Запад», </w:t>
      </w:r>
      <w:proofErr w:type="spellStart"/>
      <w:r w:rsidRPr="00822BE1">
        <w:rPr>
          <w:rFonts w:ascii="Times New Roman" w:hAnsi="Times New Roman"/>
          <w:sz w:val="26"/>
          <w:szCs w:val="26"/>
        </w:rPr>
        <w:t>СПбГЭТУ</w:t>
      </w:r>
      <w:proofErr w:type="spellEnd"/>
      <w:r w:rsidRPr="00822BE1">
        <w:rPr>
          <w:rFonts w:ascii="Times New Roman" w:hAnsi="Times New Roman"/>
          <w:sz w:val="26"/>
          <w:szCs w:val="26"/>
        </w:rPr>
        <w:t xml:space="preserve"> «ЛЭТИ», Центр кластерного развития Санкт-Петербурга (АО «Технопарк Санкт-Петербурга»).</w:t>
      </w:r>
    </w:p>
    <w:p w14:paraId="0B1B60A4" w14:textId="77777777" w:rsidR="0017668D" w:rsidRPr="00822BE1" w:rsidRDefault="0017668D" w:rsidP="003F69A5">
      <w:pPr>
        <w:spacing w:before="24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Модераторы: </w:t>
      </w:r>
    </w:p>
    <w:p w14:paraId="6F877015" w14:textId="77777777" w:rsidR="00B67215" w:rsidRPr="00822BE1" w:rsidRDefault="0017668D" w:rsidP="00B67215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2BE1">
        <w:rPr>
          <w:rFonts w:ascii="Times New Roman" w:hAnsi="Times New Roman" w:cs="Times New Roman"/>
          <w:b/>
          <w:sz w:val="26"/>
          <w:szCs w:val="26"/>
        </w:rPr>
        <w:t>Свиридова Майя Евгеньевна,</w:t>
      </w:r>
      <w:r w:rsidRPr="00822BE1">
        <w:rPr>
          <w:rFonts w:ascii="Times New Roman" w:hAnsi="Times New Roman" w:cs="Times New Roman"/>
          <w:sz w:val="26"/>
          <w:szCs w:val="26"/>
        </w:rPr>
        <w:t xml:space="preserve"> </w:t>
      </w:r>
      <w:r w:rsidR="00A35A5B" w:rsidRPr="00822BE1">
        <w:rPr>
          <w:rFonts w:ascii="Times New Roman" w:hAnsi="Times New Roman" w:cs="Times New Roman"/>
          <w:sz w:val="26"/>
          <w:szCs w:val="26"/>
        </w:rPr>
        <w:t>д</w:t>
      </w:r>
      <w:r w:rsidRPr="00822BE1">
        <w:rPr>
          <w:rFonts w:ascii="Times New Roman" w:hAnsi="Times New Roman" w:cs="Times New Roman"/>
          <w:sz w:val="26"/>
          <w:szCs w:val="26"/>
        </w:rPr>
        <w:t xml:space="preserve">иректор Союза «Автопром Северо-Запад», </w:t>
      </w:r>
      <w:r w:rsidR="001F1311" w:rsidRPr="00822BE1">
        <w:rPr>
          <w:rFonts w:ascii="Times New Roman" w:hAnsi="Times New Roman" w:cs="Times New Roman"/>
          <w:sz w:val="26"/>
          <w:szCs w:val="26"/>
        </w:rPr>
        <w:t>руководитель Комитета по мониторингу и прогнозированию рынка труда и профессиональным квалификациям в автомобилестроении (СПКА)</w:t>
      </w:r>
      <w:r w:rsidR="004362A9" w:rsidRPr="00822BE1">
        <w:rPr>
          <w:rFonts w:ascii="Times New Roman" w:hAnsi="Times New Roman" w:cs="Times New Roman"/>
          <w:sz w:val="26"/>
          <w:szCs w:val="26"/>
        </w:rPr>
        <w:t>.</w:t>
      </w:r>
    </w:p>
    <w:p w14:paraId="2D704310" w14:textId="39E3C08D" w:rsidR="00B67215" w:rsidRPr="00822BE1" w:rsidRDefault="00B67215" w:rsidP="00B67215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22BE1">
        <w:rPr>
          <w:rFonts w:ascii="Times New Roman" w:hAnsi="Times New Roman" w:cs="Times New Roman"/>
          <w:b/>
          <w:sz w:val="26"/>
          <w:szCs w:val="26"/>
        </w:rPr>
        <w:t>Волков Александр Георгиевич</w:t>
      </w:r>
      <w:r w:rsidRPr="00822BE1">
        <w:rPr>
          <w:rFonts w:ascii="Times New Roman" w:hAnsi="Times New Roman" w:cs="Times New Roman"/>
          <w:sz w:val="26"/>
          <w:szCs w:val="26"/>
        </w:rPr>
        <w:t xml:space="preserve">, начальник управления научных исследований </w:t>
      </w:r>
      <w:proofErr w:type="spellStart"/>
      <w:r w:rsidRPr="00822BE1">
        <w:rPr>
          <w:rFonts w:ascii="Times New Roman" w:hAnsi="Times New Roman" w:cs="Times New Roman"/>
          <w:sz w:val="26"/>
          <w:szCs w:val="26"/>
        </w:rPr>
        <w:t>СПбГЭТУ</w:t>
      </w:r>
      <w:proofErr w:type="spellEnd"/>
      <w:r w:rsidRPr="00822BE1">
        <w:rPr>
          <w:rFonts w:ascii="Times New Roman" w:hAnsi="Times New Roman" w:cs="Times New Roman"/>
          <w:sz w:val="26"/>
          <w:szCs w:val="26"/>
        </w:rPr>
        <w:t xml:space="preserve"> «ЛЭТИ», эксперт рабочей группы по развитию системы оценки квалификаций Национального Совета при Президенте РФ по профессиональным квалификациям (НСПК РФ).</w:t>
      </w:r>
    </w:p>
    <w:p w14:paraId="7E4C5545" w14:textId="2C6B40C9" w:rsidR="005F165C" w:rsidRPr="00822BE1" w:rsidRDefault="005F165C" w:rsidP="005F165C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822BE1">
        <w:rPr>
          <w:rFonts w:ascii="Times New Roman" w:hAnsi="Times New Roman"/>
          <w:b/>
          <w:sz w:val="26"/>
          <w:szCs w:val="26"/>
        </w:rPr>
        <w:t>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822BE1">
        <w:rPr>
          <w:rFonts w:ascii="Times New Roman" w:hAnsi="Times New Roman"/>
          <w:b/>
          <w:sz w:val="26"/>
          <w:szCs w:val="26"/>
        </w:rPr>
        <w:t>:00 – 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822BE1">
        <w:rPr>
          <w:rFonts w:ascii="Times New Roman" w:hAnsi="Times New Roman"/>
          <w:b/>
          <w:sz w:val="26"/>
          <w:szCs w:val="26"/>
        </w:rPr>
        <w:t>:</w:t>
      </w:r>
      <w:r w:rsidR="00054555" w:rsidRPr="00822BE1">
        <w:rPr>
          <w:rFonts w:ascii="Times New Roman" w:hAnsi="Times New Roman"/>
          <w:b/>
          <w:sz w:val="26"/>
          <w:szCs w:val="26"/>
        </w:rPr>
        <w:t>15</w:t>
      </w:r>
      <w:r w:rsidR="00161A82" w:rsidRPr="00822BE1">
        <w:rPr>
          <w:rFonts w:ascii="Times New Roman" w:hAnsi="Times New Roman"/>
          <w:b/>
          <w:sz w:val="26"/>
          <w:szCs w:val="26"/>
        </w:rPr>
        <w:t xml:space="preserve"> </w:t>
      </w:r>
      <w:r w:rsidR="00D67E5A" w:rsidRPr="00822BE1">
        <w:rPr>
          <w:rFonts w:ascii="Times New Roman" w:hAnsi="Times New Roman"/>
          <w:b/>
          <w:sz w:val="26"/>
          <w:szCs w:val="26"/>
        </w:rPr>
        <w:t>Соискатель как бенефициар независимой оценки квалификаций (НОК)</w:t>
      </w:r>
      <w:r w:rsidR="00B67215" w:rsidRPr="00822BE1">
        <w:rPr>
          <w:rFonts w:ascii="Times New Roman" w:hAnsi="Times New Roman"/>
          <w:b/>
          <w:sz w:val="26"/>
          <w:szCs w:val="26"/>
        </w:rPr>
        <w:t>. Преференции для работодателей</w:t>
      </w:r>
      <w:r w:rsidR="00165C6F" w:rsidRPr="00822BE1">
        <w:rPr>
          <w:rFonts w:ascii="Times New Roman" w:hAnsi="Times New Roman"/>
          <w:b/>
          <w:sz w:val="26"/>
          <w:szCs w:val="26"/>
        </w:rPr>
        <w:t>.</w:t>
      </w:r>
    </w:p>
    <w:p w14:paraId="67EAAA4A" w14:textId="4380BD71" w:rsidR="00165C6F" w:rsidRPr="00165C6F" w:rsidRDefault="00054555" w:rsidP="00822BE1">
      <w:pPr>
        <w:spacing w:after="0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 xml:space="preserve">Спикер: </w:t>
      </w:r>
      <w:r w:rsidR="00165C6F" w:rsidRPr="00822BE1">
        <w:rPr>
          <w:rFonts w:ascii="Times New Roman" w:hAnsi="Times New Roman"/>
          <w:b/>
          <w:sz w:val="26"/>
          <w:szCs w:val="26"/>
        </w:rPr>
        <w:t>Смирнова Ольга Алексеевна</w:t>
      </w:r>
      <w:r w:rsidR="00165C6F" w:rsidRPr="00822BE1">
        <w:rPr>
          <w:rFonts w:ascii="Times New Roman" w:hAnsi="Times New Roman"/>
          <w:sz w:val="26"/>
          <w:szCs w:val="26"/>
        </w:rPr>
        <w:t>, первый заместит</w:t>
      </w:r>
      <w:r w:rsidR="00822BE1">
        <w:rPr>
          <w:rFonts w:ascii="Times New Roman" w:hAnsi="Times New Roman"/>
          <w:sz w:val="26"/>
          <w:szCs w:val="26"/>
        </w:rPr>
        <w:t>ель генерального директора Национального Агентства Развития Квалификаций (НАРК).</w:t>
      </w:r>
    </w:p>
    <w:p w14:paraId="140F7AAF" w14:textId="22A959C4" w:rsidR="0017668D" w:rsidRPr="00D1601F" w:rsidRDefault="0017668D" w:rsidP="00B67215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D1601F">
        <w:rPr>
          <w:rFonts w:ascii="Times New Roman" w:hAnsi="Times New Roman"/>
          <w:b/>
          <w:sz w:val="26"/>
          <w:szCs w:val="26"/>
        </w:rPr>
        <w:t>:</w:t>
      </w:r>
      <w:r w:rsidR="00054555" w:rsidRPr="00D1601F">
        <w:rPr>
          <w:rFonts w:ascii="Times New Roman" w:hAnsi="Times New Roman"/>
          <w:b/>
          <w:sz w:val="26"/>
          <w:szCs w:val="26"/>
        </w:rPr>
        <w:t>15</w:t>
      </w:r>
      <w:r w:rsidR="005F165C" w:rsidRPr="00D1601F">
        <w:rPr>
          <w:rFonts w:ascii="Times New Roman" w:hAnsi="Times New Roman"/>
          <w:b/>
          <w:sz w:val="26"/>
          <w:szCs w:val="26"/>
        </w:rPr>
        <w:t xml:space="preserve"> – 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="005F165C" w:rsidRPr="00D1601F">
        <w:rPr>
          <w:rFonts w:ascii="Times New Roman" w:hAnsi="Times New Roman"/>
          <w:b/>
          <w:sz w:val="26"/>
          <w:szCs w:val="26"/>
        </w:rPr>
        <w:t>:</w:t>
      </w:r>
      <w:r w:rsidR="00054555" w:rsidRPr="00D1601F">
        <w:rPr>
          <w:rFonts w:ascii="Times New Roman" w:hAnsi="Times New Roman"/>
          <w:b/>
          <w:sz w:val="26"/>
          <w:szCs w:val="26"/>
        </w:rPr>
        <w:t>3</w:t>
      </w:r>
      <w:r w:rsidR="005F165C" w:rsidRPr="00D1601F">
        <w:rPr>
          <w:rFonts w:ascii="Times New Roman" w:hAnsi="Times New Roman"/>
          <w:b/>
          <w:sz w:val="26"/>
          <w:szCs w:val="26"/>
        </w:rPr>
        <w:t>0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B67215" w:rsidRPr="00D1601F">
        <w:rPr>
          <w:rFonts w:ascii="Times New Roman" w:hAnsi="Times New Roman"/>
          <w:b/>
          <w:sz w:val="26"/>
          <w:szCs w:val="26"/>
        </w:rPr>
        <w:t>Эфф</w:t>
      </w:r>
      <w:r w:rsidR="009330E3" w:rsidRPr="00D1601F">
        <w:rPr>
          <w:rFonts w:ascii="Times New Roman" w:hAnsi="Times New Roman"/>
          <w:b/>
          <w:sz w:val="26"/>
          <w:szCs w:val="26"/>
        </w:rPr>
        <w:t>ективные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воз</w:t>
      </w:r>
      <w:r w:rsidR="009330E3" w:rsidRPr="00D1601F">
        <w:rPr>
          <w:rFonts w:ascii="Times New Roman" w:hAnsi="Times New Roman"/>
          <w:b/>
          <w:sz w:val="26"/>
          <w:szCs w:val="26"/>
        </w:rPr>
        <w:t>можности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и практич</w:t>
      </w:r>
      <w:r w:rsidR="009330E3" w:rsidRPr="00D1601F">
        <w:rPr>
          <w:rFonts w:ascii="Times New Roman" w:hAnsi="Times New Roman"/>
          <w:b/>
          <w:sz w:val="26"/>
          <w:szCs w:val="26"/>
        </w:rPr>
        <w:t>еские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особенности по созданию экз</w:t>
      </w:r>
      <w:r w:rsidR="009330E3" w:rsidRPr="00D1601F">
        <w:rPr>
          <w:rFonts w:ascii="Times New Roman" w:hAnsi="Times New Roman"/>
          <w:b/>
          <w:sz w:val="26"/>
          <w:szCs w:val="26"/>
        </w:rPr>
        <w:t>аменационных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центров для работодателей и образовательных организаций (СПО, ВО). </w:t>
      </w:r>
    </w:p>
    <w:p w14:paraId="31151155" w14:textId="77777777" w:rsidR="009330E3" w:rsidRPr="00D1601F" w:rsidRDefault="00DE5794" w:rsidP="009330E3">
      <w:pPr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="00A35A5B" w:rsidRPr="00D1601F">
        <w:rPr>
          <w:rFonts w:ascii="Times New Roman" w:hAnsi="Times New Roman"/>
          <w:i/>
          <w:sz w:val="26"/>
          <w:szCs w:val="26"/>
        </w:rPr>
        <w:t xml:space="preserve"> </w:t>
      </w:r>
      <w:r w:rsidR="009330E3" w:rsidRPr="00D1601F">
        <w:rPr>
          <w:rFonts w:ascii="Times New Roman" w:hAnsi="Times New Roman"/>
          <w:b/>
          <w:sz w:val="26"/>
          <w:szCs w:val="26"/>
        </w:rPr>
        <w:t>Комаров Борис Геннадьевич</w:t>
      </w:r>
      <w:r w:rsidR="009330E3" w:rsidRPr="00D1601F">
        <w:rPr>
          <w:rFonts w:ascii="Times New Roman" w:hAnsi="Times New Roman"/>
          <w:sz w:val="26"/>
          <w:szCs w:val="26"/>
        </w:rPr>
        <w:t xml:space="preserve">, управление по развитию персонала </w:t>
      </w:r>
      <w:proofErr w:type="spellStart"/>
      <w:r w:rsidR="009330E3" w:rsidRPr="00D1601F">
        <w:rPr>
          <w:rFonts w:ascii="Times New Roman" w:hAnsi="Times New Roman"/>
          <w:sz w:val="26"/>
          <w:szCs w:val="26"/>
        </w:rPr>
        <w:t>СПбГЭТУ</w:t>
      </w:r>
      <w:proofErr w:type="spellEnd"/>
      <w:r w:rsidR="009330E3" w:rsidRPr="00D1601F">
        <w:rPr>
          <w:rFonts w:ascii="Times New Roman" w:hAnsi="Times New Roman"/>
          <w:sz w:val="26"/>
          <w:szCs w:val="26"/>
        </w:rPr>
        <w:t xml:space="preserve"> «ЛЭТИ», руководитель рабочей группы по развитию квалификаций промышленного кластера «Автопром Северо-Запад».</w:t>
      </w:r>
    </w:p>
    <w:p w14:paraId="3EFCE2F5" w14:textId="42BFABD8" w:rsidR="009330E3" w:rsidRPr="00D1601F" w:rsidRDefault="00DE5794" w:rsidP="009330E3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D1601F">
        <w:rPr>
          <w:rFonts w:ascii="Times New Roman" w:hAnsi="Times New Roman"/>
          <w:b/>
          <w:sz w:val="26"/>
          <w:szCs w:val="26"/>
        </w:rPr>
        <w:t>:</w:t>
      </w:r>
      <w:r w:rsidR="00054555" w:rsidRPr="00D1601F">
        <w:rPr>
          <w:rFonts w:ascii="Times New Roman" w:hAnsi="Times New Roman"/>
          <w:b/>
          <w:sz w:val="26"/>
          <w:szCs w:val="26"/>
        </w:rPr>
        <w:t>3</w:t>
      </w:r>
      <w:r w:rsidR="005F165C" w:rsidRPr="00D1601F">
        <w:rPr>
          <w:rFonts w:ascii="Times New Roman" w:hAnsi="Times New Roman"/>
          <w:b/>
          <w:sz w:val="26"/>
          <w:szCs w:val="26"/>
        </w:rPr>
        <w:t>0</w:t>
      </w:r>
      <w:r w:rsidRPr="00D1601F">
        <w:rPr>
          <w:rFonts w:ascii="Times New Roman" w:hAnsi="Times New Roman"/>
          <w:b/>
          <w:sz w:val="26"/>
          <w:szCs w:val="26"/>
        </w:rPr>
        <w:t xml:space="preserve"> – 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D1601F">
        <w:rPr>
          <w:rFonts w:ascii="Times New Roman" w:hAnsi="Times New Roman"/>
          <w:b/>
          <w:sz w:val="26"/>
          <w:szCs w:val="26"/>
        </w:rPr>
        <w:t>:</w:t>
      </w:r>
      <w:r w:rsidR="00054555" w:rsidRPr="00D1601F">
        <w:rPr>
          <w:rFonts w:ascii="Times New Roman" w:hAnsi="Times New Roman"/>
          <w:b/>
          <w:sz w:val="26"/>
          <w:szCs w:val="26"/>
        </w:rPr>
        <w:t>45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9330E3" w:rsidRPr="00D1601F">
        <w:rPr>
          <w:rFonts w:ascii="Times New Roman" w:hAnsi="Times New Roman"/>
          <w:b/>
          <w:sz w:val="26"/>
          <w:szCs w:val="26"/>
        </w:rPr>
        <w:t xml:space="preserve">Возможности по подключению региональных предприятий к программам и проектам на примере Центра оценки квалификаций (ЦОК) «Автопром Северо-Запад» </w:t>
      </w:r>
    </w:p>
    <w:p w14:paraId="5782F60C" w14:textId="04530F4A" w:rsidR="009330E3" w:rsidRPr="00D1601F" w:rsidRDefault="009330E3" w:rsidP="009330E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Pr="00D1601F">
        <w:rPr>
          <w:rFonts w:ascii="Times New Roman" w:hAnsi="Times New Roman"/>
          <w:sz w:val="26"/>
          <w:szCs w:val="26"/>
        </w:rPr>
        <w:t xml:space="preserve"> </w:t>
      </w:r>
      <w:r w:rsidRPr="00D1601F">
        <w:rPr>
          <w:rFonts w:ascii="Times New Roman" w:hAnsi="Times New Roman"/>
          <w:b/>
          <w:sz w:val="26"/>
          <w:szCs w:val="26"/>
        </w:rPr>
        <w:t xml:space="preserve">Свиридова Майя Евгеньевна, </w:t>
      </w:r>
      <w:r w:rsidRPr="00D1601F">
        <w:rPr>
          <w:rFonts w:ascii="Times New Roman" w:hAnsi="Times New Roman"/>
          <w:sz w:val="26"/>
          <w:szCs w:val="26"/>
        </w:rPr>
        <w:t>директор Союза «Автопром Северо-Запад», руководитель Комитета по мониторингу и прогнозированию рынка труда и профессиональным квалификациям в автомобилестроении (СПКА).</w:t>
      </w:r>
    </w:p>
    <w:p w14:paraId="71CC55A5" w14:textId="77777777" w:rsidR="00822BE1" w:rsidRDefault="00822BE1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7B4A308C" w14:textId="7D1593D8" w:rsidR="00DE5794" w:rsidRPr="00165C6F" w:rsidRDefault="009330E3" w:rsidP="009330E3">
      <w:pPr>
        <w:spacing w:before="240" w:after="0"/>
        <w:jc w:val="both"/>
        <w:rPr>
          <w:rFonts w:ascii="Times New Roman" w:hAnsi="Times New Roman"/>
          <w:b/>
          <w:strike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lastRenderedPageBreak/>
        <w:t>1</w:t>
      </w:r>
      <w:r w:rsidR="0022131D">
        <w:rPr>
          <w:rFonts w:ascii="Times New Roman" w:hAnsi="Times New Roman"/>
          <w:b/>
          <w:sz w:val="26"/>
          <w:szCs w:val="26"/>
        </w:rPr>
        <w:t>1</w:t>
      </w:r>
      <w:r w:rsidRPr="00D1601F">
        <w:rPr>
          <w:rFonts w:ascii="Times New Roman" w:hAnsi="Times New Roman"/>
          <w:b/>
          <w:sz w:val="26"/>
          <w:szCs w:val="26"/>
        </w:rPr>
        <w:t>:45 – 1</w:t>
      </w:r>
      <w:r w:rsidR="0022131D">
        <w:rPr>
          <w:rFonts w:ascii="Times New Roman" w:hAnsi="Times New Roman"/>
          <w:b/>
          <w:sz w:val="26"/>
          <w:szCs w:val="26"/>
        </w:rPr>
        <w:t>2</w:t>
      </w:r>
      <w:r w:rsidRPr="00D1601F">
        <w:rPr>
          <w:rFonts w:ascii="Times New Roman" w:hAnsi="Times New Roman"/>
          <w:b/>
          <w:sz w:val="26"/>
          <w:szCs w:val="26"/>
        </w:rPr>
        <w:t xml:space="preserve">:00 </w:t>
      </w:r>
      <w:r w:rsidR="00054555" w:rsidRPr="00D1601F">
        <w:rPr>
          <w:rFonts w:ascii="Times New Roman" w:hAnsi="Times New Roman"/>
          <w:b/>
          <w:sz w:val="26"/>
          <w:szCs w:val="26"/>
        </w:rPr>
        <w:t xml:space="preserve">Успешный опыт создания ЦОК 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и экзаменационных центров </w:t>
      </w:r>
      <w:r w:rsidR="00054555" w:rsidRPr="00D1601F">
        <w:rPr>
          <w:rFonts w:ascii="Times New Roman" w:hAnsi="Times New Roman"/>
          <w:b/>
          <w:sz w:val="26"/>
          <w:szCs w:val="26"/>
        </w:rPr>
        <w:t>в наноиндустрии</w:t>
      </w:r>
      <w:r w:rsidR="00822BE1">
        <w:rPr>
          <w:rFonts w:ascii="Times New Roman" w:hAnsi="Times New Roman"/>
          <w:b/>
          <w:sz w:val="26"/>
          <w:szCs w:val="26"/>
        </w:rPr>
        <w:t>.</w:t>
      </w:r>
    </w:p>
    <w:p w14:paraId="76B95C69" w14:textId="6567A5A5" w:rsidR="00B67215" w:rsidRPr="00822BE1" w:rsidRDefault="00DE5794" w:rsidP="00822BE1">
      <w:pPr>
        <w:jc w:val="both"/>
        <w:rPr>
          <w:rFonts w:ascii="Times New Roman" w:hAnsi="Times New Roman"/>
          <w:sz w:val="26"/>
          <w:szCs w:val="26"/>
        </w:rPr>
      </w:pPr>
      <w:r w:rsidRPr="00822BE1">
        <w:rPr>
          <w:rFonts w:ascii="Times New Roman" w:hAnsi="Times New Roman"/>
          <w:i/>
          <w:sz w:val="26"/>
          <w:szCs w:val="26"/>
        </w:rPr>
        <w:t>Спикер:</w:t>
      </w:r>
      <w:r w:rsidR="00822BE1" w:rsidRPr="00822BE1">
        <w:rPr>
          <w:rFonts w:ascii="Times New Roman" w:hAnsi="Times New Roman"/>
          <w:i/>
          <w:sz w:val="26"/>
          <w:szCs w:val="26"/>
        </w:rPr>
        <w:t xml:space="preserve"> </w:t>
      </w:r>
      <w:r w:rsidR="00822BE1" w:rsidRPr="00822BE1">
        <w:rPr>
          <w:rFonts w:ascii="Times New Roman" w:hAnsi="Times New Roman"/>
          <w:b/>
          <w:sz w:val="26"/>
          <w:szCs w:val="26"/>
        </w:rPr>
        <w:t>Волков Александр Георгиевич</w:t>
      </w:r>
      <w:r w:rsidR="00822BE1" w:rsidRPr="00822BE1">
        <w:rPr>
          <w:rFonts w:ascii="Times New Roman" w:hAnsi="Times New Roman"/>
          <w:sz w:val="26"/>
          <w:szCs w:val="26"/>
        </w:rPr>
        <w:t xml:space="preserve">, начальник управления научных исследований </w:t>
      </w:r>
      <w:proofErr w:type="spellStart"/>
      <w:r w:rsidR="00822BE1" w:rsidRPr="00822BE1">
        <w:rPr>
          <w:rFonts w:ascii="Times New Roman" w:hAnsi="Times New Roman"/>
          <w:sz w:val="26"/>
          <w:szCs w:val="26"/>
        </w:rPr>
        <w:t>СПбГЭТУ</w:t>
      </w:r>
      <w:proofErr w:type="spellEnd"/>
      <w:r w:rsidR="00822BE1" w:rsidRPr="00822BE1">
        <w:rPr>
          <w:rFonts w:ascii="Times New Roman" w:hAnsi="Times New Roman"/>
          <w:sz w:val="26"/>
          <w:szCs w:val="26"/>
        </w:rPr>
        <w:t xml:space="preserve"> «ЛЭТИ», эксперт рабочей группы по развитию системы оценки квалификаций Национального Совета при Президенте РФ по профессиональным квалификациям (НСПК РФ).</w:t>
      </w:r>
    </w:p>
    <w:p w14:paraId="25D40BE2" w14:textId="72F588BE" w:rsidR="005F60FF" w:rsidRPr="00D1601F" w:rsidRDefault="00D1601F" w:rsidP="005F60F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</w:t>
      </w:r>
      <w:r w:rsidR="0022131D">
        <w:rPr>
          <w:rFonts w:ascii="Times New Roman" w:hAnsi="Times New Roman"/>
          <w:b/>
          <w:sz w:val="26"/>
          <w:szCs w:val="26"/>
        </w:rPr>
        <w:t>2</w:t>
      </w:r>
      <w:r w:rsidRPr="00D1601F">
        <w:rPr>
          <w:rFonts w:ascii="Times New Roman" w:hAnsi="Times New Roman"/>
          <w:b/>
          <w:sz w:val="26"/>
          <w:szCs w:val="26"/>
        </w:rPr>
        <w:t>:00 – 1</w:t>
      </w:r>
      <w:r w:rsidR="0022131D">
        <w:rPr>
          <w:rFonts w:ascii="Times New Roman" w:hAnsi="Times New Roman"/>
          <w:b/>
          <w:sz w:val="26"/>
          <w:szCs w:val="26"/>
        </w:rPr>
        <w:t>2</w:t>
      </w:r>
      <w:r w:rsidRPr="00D1601F">
        <w:rPr>
          <w:rFonts w:ascii="Times New Roman" w:hAnsi="Times New Roman"/>
          <w:b/>
          <w:sz w:val="26"/>
          <w:szCs w:val="26"/>
        </w:rPr>
        <w:t>:15</w:t>
      </w:r>
      <w:r w:rsidR="005F60FF"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B67215" w:rsidRPr="00D1601F">
        <w:rPr>
          <w:rFonts w:ascii="Times New Roman" w:hAnsi="Times New Roman"/>
          <w:b/>
          <w:sz w:val="26"/>
          <w:szCs w:val="26"/>
        </w:rPr>
        <w:t>Актуальные меры финансовой и нефинансовой</w:t>
      </w:r>
      <w:r w:rsidR="004362A9" w:rsidRPr="00D1601F">
        <w:rPr>
          <w:rFonts w:ascii="Times New Roman" w:hAnsi="Times New Roman"/>
          <w:b/>
          <w:sz w:val="26"/>
          <w:szCs w:val="26"/>
        </w:rPr>
        <w:t xml:space="preserve"> поддержки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развития </w:t>
      </w:r>
      <w:r w:rsidR="008F2886" w:rsidRPr="00D1601F">
        <w:rPr>
          <w:rFonts w:ascii="Times New Roman" w:hAnsi="Times New Roman"/>
          <w:b/>
          <w:sz w:val="26"/>
          <w:szCs w:val="26"/>
        </w:rPr>
        <w:t xml:space="preserve">системы </w:t>
      </w:r>
      <w:r w:rsidR="00B67215" w:rsidRPr="00D1601F">
        <w:rPr>
          <w:rFonts w:ascii="Times New Roman" w:hAnsi="Times New Roman"/>
          <w:b/>
          <w:sz w:val="26"/>
          <w:szCs w:val="26"/>
        </w:rPr>
        <w:t>квалификаций</w:t>
      </w:r>
      <w:r w:rsidR="004362A9" w:rsidRPr="00D1601F">
        <w:rPr>
          <w:rFonts w:ascii="Times New Roman" w:hAnsi="Times New Roman"/>
          <w:b/>
          <w:sz w:val="26"/>
          <w:szCs w:val="26"/>
        </w:rPr>
        <w:t>.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Гос</w:t>
      </w:r>
      <w:r w:rsidRPr="00D1601F">
        <w:rPr>
          <w:rFonts w:ascii="Times New Roman" w:hAnsi="Times New Roman"/>
          <w:b/>
          <w:sz w:val="26"/>
          <w:szCs w:val="26"/>
        </w:rPr>
        <w:t>ударственные</w:t>
      </w:r>
      <w:r w:rsidR="00B67215" w:rsidRPr="00D1601F">
        <w:rPr>
          <w:rFonts w:ascii="Times New Roman" w:hAnsi="Times New Roman"/>
          <w:b/>
          <w:sz w:val="26"/>
          <w:szCs w:val="26"/>
        </w:rPr>
        <w:t xml:space="preserve"> меры подд</w:t>
      </w:r>
      <w:r w:rsidRPr="00D1601F">
        <w:rPr>
          <w:rFonts w:ascii="Times New Roman" w:hAnsi="Times New Roman"/>
          <w:b/>
          <w:sz w:val="26"/>
          <w:szCs w:val="26"/>
        </w:rPr>
        <w:t>ержки: внедрение и развитие национальной системы квалификаций</w:t>
      </w:r>
      <w:r w:rsidR="00B67215" w:rsidRPr="00D1601F">
        <w:rPr>
          <w:rFonts w:ascii="Times New Roman" w:hAnsi="Times New Roman"/>
          <w:b/>
          <w:sz w:val="26"/>
          <w:szCs w:val="26"/>
        </w:rPr>
        <w:t>.</w:t>
      </w:r>
    </w:p>
    <w:p w14:paraId="1B117C79" w14:textId="4F1B69D7" w:rsidR="00D1601F" w:rsidRPr="00D1601F" w:rsidRDefault="005F60FF" w:rsidP="004362A9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601F">
        <w:rPr>
          <w:rFonts w:ascii="Times New Roman" w:hAnsi="Times New Roman"/>
          <w:i/>
          <w:sz w:val="26"/>
          <w:szCs w:val="26"/>
        </w:rPr>
        <w:t>Спикер:</w:t>
      </w:r>
      <w:r w:rsidRPr="00D1601F">
        <w:rPr>
          <w:rFonts w:ascii="Times New Roman" w:hAnsi="Times New Roman"/>
          <w:b/>
          <w:sz w:val="26"/>
          <w:szCs w:val="26"/>
        </w:rPr>
        <w:t xml:space="preserve"> </w:t>
      </w:r>
      <w:r w:rsidR="00D1601F" w:rsidRPr="00D1601F">
        <w:rPr>
          <w:rFonts w:ascii="Times New Roman" w:hAnsi="Times New Roman"/>
          <w:b/>
          <w:sz w:val="26"/>
          <w:szCs w:val="26"/>
          <w:shd w:val="clear" w:color="auto" w:fill="FFFFFF"/>
        </w:rPr>
        <w:t>Зинина Марина Геннадьевна</w:t>
      </w:r>
      <w:r w:rsidR="00D1601F" w:rsidRPr="00D1601F">
        <w:rPr>
          <w:rFonts w:ascii="Times New Roman" w:hAnsi="Times New Roman"/>
          <w:sz w:val="26"/>
          <w:szCs w:val="26"/>
          <w:shd w:val="clear" w:color="auto" w:fill="FFFFFF"/>
        </w:rPr>
        <w:t>, Директор Центра кластерного развития Санкт-Петербурга.</w:t>
      </w:r>
    </w:p>
    <w:p w14:paraId="5D222FBA" w14:textId="403003D6" w:rsidR="00D1601F" w:rsidRPr="00D1601F" w:rsidRDefault="00D1601F" w:rsidP="004362A9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  <w:r w:rsidRPr="00D1601F">
        <w:rPr>
          <w:rFonts w:ascii="Times New Roman" w:hAnsi="Times New Roman"/>
          <w:b/>
          <w:sz w:val="26"/>
          <w:szCs w:val="26"/>
        </w:rPr>
        <w:t>1</w:t>
      </w:r>
      <w:r w:rsidR="0022131D">
        <w:rPr>
          <w:rFonts w:ascii="Times New Roman" w:hAnsi="Times New Roman"/>
          <w:b/>
          <w:sz w:val="26"/>
          <w:szCs w:val="26"/>
        </w:rPr>
        <w:t>2</w:t>
      </w:r>
      <w:r w:rsidRPr="00D1601F">
        <w:rPr>
          <w:rFonts w:ascii="Times New Roman" w:hAnsi="Times New Roman"/>
          <w:b/>
          <w:sz w:val="26"/>
          <w:szCs w:val="26"/>
        </w:rPr>
        <w:t>:15 – 1</w:t>
      </w:r>
      <w:r w:rsidR="0022131D">
        <w:rPr>
          <w:rFonts w:ascii="Times New Roman" w:hAnsi="Times New Roman"/>
          <w:b/>
          <w:sz w:val="26"/>
          <w:szCs w:val="26"/>
        </w:rPr>
        <w:t>2</w:t>
      </w:r>
      <w:r w:rsidRPr="00D1601F">
        <w:rPr>
          <w:rFonts w:ascii="Times New Roman" w:hAnsi="Times New Roman"/>
          <w:b/>
          <w:sz w:val="26"/>
          <w:szCs w:val="26"/>
        </w:rPr>
        <w:t>:30 Вопросы и обсуждения.</w:t>
      </w:r>
    </w:p>
    <w:p w14:paraId="753D6367" w14:textId="77777777" w:rsidR="00D1601F" w:rsidRPr="00D1601F" w:rsidRDefault="00D1601F" w:rsidP="004362A9">
      <w:pPr>
        <w:spacing w:before="240" w:after="0"/>
        <w:jc w:val="both"/>
        <w:rPr>
          <w:rFonts w:ascii="Times New Roman" w:hAnsi="Times New Roman"/>
          <w:b/>
          <w:sz w:val="26"/>
          <w:szCs w:val="26"/>
        </w:rPr>
      </w:pPr>
    </w:p>
    <w:p w14:paraId="252DF5CA" w14:textId="038DE2AB" w:rsidR="000F4C04" w:rsidRPr="00D1601F" w:rsidRDefault="00564AEB" w:rsidP="004362A9">
      <w:pPr>
        <w:spacing w:before="240" w:after="0"/>
        <w:jc w:val="both"/>
        <w:rPr>
          <w:rFonts w:ascii="Times New Roman" w:hAnsi="Times New Roman"/>
          <w:i/>
          <w:sz w:val="26"/>
          <w:szCs w:val="26"/>
        </w:rPr>
      </w:pPr>
      <w:r w:rsidRPr="00D1601F">
        <w:rPr>
          <w:rFonts w:ascii="Times New Roman" w:hAnsi="Times New Roman"/>
          <w:i/>
          <w:sz w:val="26"/>
          <w:szCs w:val="26"/>
        </w:rPr>
        <w:t xml:space="preserve">Контактное лицо: </w:t>
      </w:r>
      <w:r w:rsidRPr="00D1601F">
        <w:rPr>
          <w:rFonts w:ascii="Times New Roman" w:hAnsi="Times New Roman"/>
          <w:b/>
          <w:sz w:val="26"/>
          <w:szCs w:val="26"/>
        </w:rPr>
        <w:t>Малявко Анастасия</w:t>
      </w:r>
      <w:r w:rsidRPr="00D1601F">
        <w:rPr>
          <w:rFonts w:ascii="Times New Roman" w:hAnsi="Times New Roman"/>
          <w:sz w:val="26"/>
          <w:szCs w:val="26"/>
        </w:rPr>
        <w:t xml:space="preserve"> </w:t>
      </w:r>
      <w:r w:rsidRPr="00D1601F">
        <w:rPr>
          <w:rFonts w:ascii="Times New Roman" w:hAnsi="Times New Roman"/>
          <w:b/>
          <w:sz w:val="26"/>
          <w:szCs w:val="26"/>
        </w:rPr>
        <w:t>Анатольевна</w:t>
      </w:r>
      <w:r w:rsidRPr="00D1601F">
        <w:rPr>
          <w:rFonts w:ascii="Times New Roman" w:hAnsi="Times New Roman"/>
          <w:sz w:val="26"/>
          <w:szCs w:val="26"/>
        </w:rPr>
        <w:t>, руководитель Департамента образовательных программ, Союз «Автопром Северо-</w:t>
      </w:r>
      <w:r w:rsidR="00C823A3" w:rsidRPr="00D1601F">
        <w:rPr>
          <w:rFonts w:ascii="Times New Roman" w:hAnsi="Times New Roman"/>
          <w:sz w:val="26"/>
          <w:szCs w:val="26"/>
        </w:rPr>
        <w:t xml:space="preserve">Запад», </w:t>
      </w:r>
      <w:r w:rsidRPr="00D1601F">
        <w:rPr>
          <w:rFonts w:ascii="Times New Roman" w:hAnsi="Times New Roman"/>
          <w:sz w:val="26"/>
          <w:szCs w:val="26"/>
        </w:rPr>
        <w:t xml:space="preserve">+7 (911) 130-25-82, </w:t>
      </w:r>
      <w:hyperlink r:id="rId7" w:history="1">
        <w:r w:rsidRPr="00D1601F">
          <w:rPr>
            <w:rStyle w:val="aa"/>
            <w:rFonts w:ascii="Times New Roman" w:hAnsi="Times New Roman"/>
            <w:sz w:val="26"/>
            <w:szCs w:val="26"/>
          </w:rPr>
          <w:t>malyavko@nwasz.ru</w:t>
        </w:r>
      </w:hyperlink>
      <w:bookmarkStart w:id="0" w:name="_GoBack"/>
      <w:bookmarkEnd w:id="0"/>
    </w:p>
    <w:sectPr w:rsidR="000F4C04" w:rsidRPr="00D1601F" w:rsidSect="000F4C04">
      <w:headerReference w:type="default" r:id="rId8"/>
      <w:footerReference w:type="default" r:id="rId9"/>
      <w:pgSz w:w="11906" w:h="16838"/>
      <w:pgMar w:top="851" w:right="566" w:bottom="567" w:left="1418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8367" w14:textId="77777777" w:rsidR="000E3AE8" w:rsidRDefault="000E3AE8" w:rsidP="00205E0D">
      <w:pPr>
        <w:spacing w:after="0" w:line="240" w:lineRule="auto"/>
      </w:pPr>
      <w:r>
        <w:separator/>
      </w:r>
    </w:p>
  </w:endnote>
  <w:endnote w:type="continuationSeparator" w:id="0">
    <w:p w14:paraId="7F1D14AB" w14:textId="77777777" w:rsidR="000E3AE8" w:rsidRDefault="000E3AE8" w:rsidP="0020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9"/>
      <w:gridCol w:w="3379"/>
      <w:gridCol w:w="3380"/>
    </w:tblGrid>
    <w:tr w:rsidR="000F4C04" w14:paraId="6E6BD88C" w14:textId="77777777" w:rsidTr="00C14005">
      <w:tc>
        <w:tcPr>
          <w:tcW w:w="3379" w:type="dxa"/>
        </w:tcPr>
        <w:p w14:paraId="38B189DC" w14:textId="77777777" w:rsidR="000F4C04" w:rsidRDefault="000F4C04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3A5F711D" wp14:editId="7A8341EB">
                <wp:extent cx="2072640" cy="507238"/>
                <wp:effectExtent l="0" t="0" r="381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СЗ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460" cy="507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9" w:type="dxa"/>
        </w:tcPr>
        <w:p w14:paraId="0E02895A" w14:textId="77777777" w:rsidR="000F4C04" w:rsidRDefault="000F4C04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1884D327" wp14:editId="3AA53F88">
                <wp:extent cx="2049780" cy="509036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ETU_«LETI»_official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697" cy="513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</w:tcPr>
        <w:p w14:paraId="125BFFAA" w14:textId="547D24E4" w:rsidR="000F4C04" w:rsidRDefault="005B40DF" w:rsidP="00C14005">
          <w:pPr>
            <w:jc w:val="both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 wp14:anchorId="2CF69939" wp14:editId="5CD43835">
                <wp:extent cx="2011680" cy="513715"/>
                <wp:effectExtent l="0" t="0" r="7620" b="635"/>
                <wp:docPr id="3" name="Рисунок 1" descr="PHOTO-2020-10-28-13-53-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TO-2020-10-28-13-53-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A4776" w14:textId="77777777" w:rsidR="000F4C04" w:rsidRDefault="000F4C04" w:rsidP="000F4C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E43B" w14:textId="77777777" w:rsidR="000E3AE8" w:rsidRDefault="000E3AE8" w:rsidP="00205E0D">
      <w:pPr>
        <w:spacing w:after="0" w:line="240" w:lineRule="auto"/>
      </w:pPr>
      <w:r>
        <w:separator/>
      </w:r>
    </w:p>
  </w:footnote>
  <w:footnote w:type="continuationSeparator" w:id="0">
    <w:p w14:paraId="22F1892C" w14:textId="77777777" w:rsidR="000E3AE8" w:rsidRDefault="000E3AE8" w:rsidP="0020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F3F9" w14:textId="77491A4B" w:rsidR="00205E0D" w:rsidRPr="00205E0D" w:rsidRDefault="00205E0D" w:rsidP="00205E0D">
    <w:pPr>
      <w:pStyle w:val="a6"/>
      <w:tabs>
        <w:tab w:val="left" w:pos="1843"/>
      </w:tabs>
      <w:spacing w:line="276" w:lineRule="auto"/>
      <w:ind w:left="-284"/>
      <w:jc w:val="right"/>
      <w:rPr>
        <w:rStyle w:val="10"/>
        <w:rFonts w:ascii="Arial" w:eastAsia="Batang" w:hAnsi="Arial" w:cs="Arial"/>
        <w:color w:val="auto"/>
        <w:sz w:val="24"/>
        <w:szCs w:val="21"/>
      </w:rPr>
    </w:pPr>
    <w:r w:rsidRPr="00205E0D">
      <w:rPr>
        <w:noProof/>
      </w:rPr>
      <w:drawing>
        <wp:anchor distT="0" distB="0" distL="114300" distR="114300" simplePos="0" relativeHeight="251661312" behindDoc="0" locked="0" layoutInCell="1" allowOverlap="1" wp14:anchorId="4F90BDC1" wp14:editId="61F10B3D">
          <wp:simplePos x="0" y="0"/>
          <wp:positionH relativeFrom="column">
            <wp:posOffset>-174625</wp:posOffset>
          </wp:positionH>
          <wp:positionV relativeFrom="paragraph">
            <wp:posOffset>121285</wp:posOffset>
          </wp:positionV>
          <wp:extent cx="2047240" cy="496570"/>
          <wp:effectExtent l="0" t="0" r="0" b="0"/>
          <wp:wrapNone/>
          <wp:docPr id="13" name="Рисунок 13" descr="АСЗ__ЛОГО ГОРИЗОНТ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АСЗ__ЛОГО ГОРИЗОНТ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Union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 xml:space="preserve"> «</w:t>
    </w:r>
    <w:proofErr w:type="spellStart"/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Autoprom</w:t>
    </w:r>
    <w:proofErr w:type="spellEnd"/>
    <w:r w:rsidRPr="00205E0D">
      <w:rPr>
        <w:rStyle w:val="10"/>
        <w:rFonts w:ascii="Arial" w:eastAsia="Batang" w:hAnsi="Arial" w:cs="Arial"/>
        <w:color w:val="auto"/>
        <w:sz w:val="24"/>
        <w:szCs w:val="21"/>
      </w:rPr>
      <w:t xml:space="preserve"> </w:t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North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>-</w:t>
    </w:r>
    <w:r w:rsidRPr="00205E0D">
      <w:rPr>
        <w:rStyle w:val="10"/>
        <w:rFonts w:ascii="Arial" w:eastAsia="Batang" w:hAnsi="Arial" w:cs="Arial"/>
        <w:color w:val="auto"/>
        <w:sz w:val="24"/>
        <w:szCs w:val="21"/>
        <w:lang w:val="en-US"/>
      </w:rPr>
      <w:t>West</w:t>
    </w:r>
    <w:r w:rsidRPr="00205E0D">
      <w:rPr>
        <w:rStyle w:val="10"/>
        <w:rFonts w:ascii="Arial" w:eastAsia="Batang" w:hAnsi="Arial" w:cs="Arial"/>
        <w:color w:val="auto"/>
        <w:sz w:val="24"/>
        <w:szCs w:val="21"/>
      </w:rPr>
      <w:t>»</w:t>
    </w:r>
  </w:p>
  <w:p w14:paraId="2C776370" w14:textId="77777777" w:rsidR="00205E0D" w:rsidRPr="00147B22" w:rsidRDefault="00205E0D" w:rsidP="00205E0D">
    <w:pPr>
      <w:pStyle w:val="a6"/>
      <w:tabs>
        <w:tab w:val="left" w:pos="1843"/>
      </w:tabs>
      <w:ind w:left="-284"/>
      <w:jc w:val="right"/>
      <w:rPr>
        <w:rStyle w:val="10"/>
        <w:rFonts w:ascii="Arial" w:eastAsia="Batang" w:hAnsi="Arial" w:cs="Arial"/>
        <w:color w:val="CC0000"/>
        <w:sz w:val="24"/>
        <w:szCs w:val="21"/>
      </w:rPr>
    </w:pPr>
    <w:r w:rsidRPr="00147B22">
      <w:rPr>
        <w:rStyle w:val="10"/>
        <w:rFonts w:ascii="Arial" w:eastAsia="Batang" w:hAnsi="Arial" w:cs="Arial"/>
        <w:color w:val="CC0000"/>
        <w:szCs w:val="21"/>
      </w:rPr>
      <w:t>СОЮЗ «АВТОПРОМ СЕВЕРО-ЗАПАД»</w:t>
    </w:r>
  </w:p>
  <w:p w14:paraId="7B2E7A34" w14:textId="77777777" w:rsidR="00205E0D" w:rsidRPr="00205E0D" w:rsidRDefault="00205E0D" w:rsidP="00205E0D">
    <w:pPr>
      <w:pStyle w:val="a6"/>
      <w:ind w:left="-426"/>
      <w:jc w:val="right"/>
      <w:rPr>
        <w:rStyle w:val="10"/>
        <w:rFonts w:ascii="Arial" w:eastAsia="Meiryo" w:hAnsi="Arial" w:cs="Arial"/>
        <w:color w:val="auto"/>
        <w:sz w:val="14"/>
        <w:szCs w:val="26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 Россия, Индустриальный парк «Марьино», г. Санкт-Петербург, г. Петергоф, </w:t>
    </w:r>
  </w:p>
  <w:p w14:paraId="411317C6" w14:textId="77777777" w:rsidR="00205E0D" w:rsidRPr="00205E0D" w:rsidRDefault="00205E0D" w:rsidP="00205E0D">
    <w:pPr>
      <w:pStyle w:val="a6"/>
      <w:ind w:left="-426"/>
      <w:jc w:val="right"/>
      <w:rPr>
        <w:rStyle w:val="10"/>
        <w:rFonts w:ascii="Arial" w:eastAsia="Meiryo" w:hAnsi="Arial" w:cs="Arial"/>
        <w:color w:val="auto"/>
        <w:sz w:val="14"/>
        <w:szCs w:val="26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ул. Новые Заводы, дом 50, корпус 5, литера Д </w:t>
    </w:r>
  </w:p>
  <w:p w14:paraId="1483DC93" w14:textId="1E2E3BE4" w:rsidR="00205E0D" w:rsidRPr="00205E0D" w:rsidRDefault="00205E0D" w:rsidP="00205E0D">
    <w:pPr>
      <w:pStyle w:val="a6"/>
      <w:ind w:left="-426"/>
      <w:jc w:val="right"/>
      <w:rPr>
        <w:rStyle w:val="10"/>
        <w:rFonts w:eastAsia="Calibri"/>
        <w:color w:val="auto"/>
        <w:sz w:val="24"/>
      </w:rPr>
    </w:pP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Тел.: 8-800-3503880     </w:t>
    </w:r>
    <w:r w:rsidRPr="00205E0D">
      <w:rPr>
        <w:rStyle w:val="10"/>
        <w:rFonts w:ascii="Arial" w:eastAsia="Meiryo" w:hAnsi="Arial" w:cs="Arial"/>
        <w:b w:val="0"/>
        <w:bCs w:val="0"/>
        <w:color w:val="auto"/>
        <w:sz w:val="14"/>
        <w:szCs w:val="26"/>
      </w:rPr>
      <w:t xml:space="preserve">   </w:t>
    </w:r>
    <w:r w:rsidRPr="00205E0D">
      <w:rPr>
        <w:rStyle w:val="10"/>
        <w:rFonts w:ascii="Arial" w:eastAsia="Meiryo" w:hAnsi="Arial" w:cs="Arial"/>
        <w:color w:val="auto"/>
        <w:sz w:val="14"/>
        <w:szCs w:val="26"/>
      </w:rPr>
      <w:t xml:space="preserve"> </w:t>
    </w:r>
    <w:r w:rsidRPr="00205E0D">
      <w:rPr>
        <w:rStyle w:val="10"/>
        <w:rFonts w:ascii="Arial" w:eastAsia="Meiryo" w:hAnsi="Arial" w:cs="Arial"/>
        <w:color w:val="auto"/>
        <w:sz w:val="14"/>
        <w:szCs w:val="26"/>
        <w:lang w:val="en-US"/>
      </w:rPr>
      <w:t>www</w:t>
    </w:r>
    <w:r w:rsidRPr="00205E0D">
      <w:rPr>
        <w:rStyle w:val="10"/>
        <w:rFonts w:ascii="Arial" w:eastAsia="Meiryo" w:hAnsi="Arial" w:cs="Arial"/>
        <w:color w:val="auto"/>
        <w:sz w:val="14"/>
        <w:szCs w:val="26"/>
      </w:rPr>
      <w:t>.</w:t>
    </w:r>
    <w:r w:rsidRPr="00205E0D">
      <w:rPr>
        <w:rStyle w:val="10"/>
        <w:rFonts w:ascii="Arial" w:eastAsia="Meiryo" w:hAnsi="Arial" w:cs="Arial"/>
        <w:color w:val="auto"/>
        <w:sz w:val="14"/>
        <w:szCs w:val="26"/>
        <w:lang w:val="en-US"/>
      </w:rPr>
      <w:t>nwasz.ru</w:t>
    </w:r>
  </w:p>
  <w:p w14:paraId="1B224FC6" w14:textId="2807A80B" w:rsidR="00205E0D" w:rsidRDefault="00205E0D">
    <w:pPr>
      <w:pStyle w:val="a6"/>
    </w:pPr>
    <w:r>
      <w:rPr>
        <w:rFonts w:ascii="Cambria" w:hAnsi="Cambria"/>
        <w:b/>
        <w:bCs/>
        <w:noProof/>
        <w:color w:val="2B56CF"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38E2C" wp14:editId="643694D8">
              <wp:simplePos x="0" y="0"/>
              <wp:positionH relativeFrom="column">
                <wp:posOffset>-138430</wp:posOffset>
              </wp:positionH>
              <wp:positionV relativeFrom="paragraph">
                <wp:posOffset>-1270</wp:posOffset>
              </wp:positionV>
              <wp:extent cx="6425565" cy="45719"/>
              <wp:effectExtent l="0" t="0" r="32385" b="31115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5565" cy="45719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2BE1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-10.9pt;margin-top:-.1pt;width:505.9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" strokecolor="#243f60" strokeweight="2pt">
              <v:shadow color="#868686"/>
            </v:shape>
          </w:pict>
        </mc:Fallback>
      </mc:AlternateContent>
    </w:r>
    <w:r>
      <w:rPr>
        <w:rFonts w:ascii="Cambria" w:hAnsi="Cambria"/>
        <w:b/>
        <w:bCs/>
        <w:noProof/>
        <w:color w:val="2B56CF"/>
        <w:sz w:val="24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C6249" wp14:editId="1CF90108">
              <wp:simplePos x="0" y="0"/>
              <wp:positionH relativeFrom="column">
                <wp:posOffset>-138430</wp:posOffset>
              </wp:positionH>
              <wp:positionV relativeFrom="paragraph">
                <wp:posOffset>20956</wp:posOffset>
              </wp:positionV>
              <wp:extent cx="6420485" cy="45719"/>
              <wp:effectExtent l="0" t="0" r="37465" b="3111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0485" cy="45719"/>
                      </a:xfrm>
                      <a:prstGeom prst="straightConnector1">
                        <a:avLst/>
                      </a:prstGeom>
                      <a:noFill/>
                      <a:ln w="19050">
                        <a:pattFill prst="pct90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31D88" id="Прямая со стрелкой 6" o:spid="_x0000_s1026" type="#_x0000_t32" style="position:absolute;margin-left:-10.9pt;margin-top:1.65pt;width:505.5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" strokecolor="#c00000" strokeweight="1.5pt">
              <v:stroke r:id="rId2" o:title="" filltype="pattern"/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EB2"/>
    <w:multiLevelType w:val="hybridMultilevel"/>
    <w:tmpl w:val="F2AA1412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85F20"/>
    <w:multiLevelType w:val="hybridMultilevel"/>
    <w:tmpl w:val="0CEC2CBA"/>
    <w:lvl w:ilvl="0" w:tplc="782E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1D0"/>
    <w:multiLevelType w:val="hybridMultilevel"/>
    <w:tmpl w:val="4AF4F46A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03D"/>
    <w:multiLevelType w:val="hybridMultilevel"/>
    <w:tmpl w:val="69AA3C96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A821EF6"/>
    <w:multiLevelType w:val="hybridMultilevel"/>
    <w:tmpl w:val="BF46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DA0"/>
    <w:multiLevelType w:val="hybridMultilevel"/>
    <w:tmpl w:val="8B8C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C07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438BA"/>
    <w:multiLevelType w:val="hybridMultilevel"/>
    <w:tmpl w:val="D4D6D176"/>
    <w:lvl w:ilvl="0" w:tplc="188C0212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 w15:restartNumberingAfterBreak="0">
    <w:nsid w:val="1F9137F0"/>
    <w:multiLevelType w:val="hybridMultilevel"/>
    <w:tmpl w:val="4C5E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2EB6"/>
    <w:multiLevelType w:val="hybridMultilevel"/>
    <w:tmpl w:val="66EE4C38"/>
    <w:lvl w:ilvl="0" w:tplc="82C0733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3BF01C5"/>
    <w:multiLevelType w:val="hybridMultilevel"/>
    <w:tmpl w:val="9CFCE10A"/>
    <w:lvl w:ilvl="0" w:tplc="F4C27A98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49A2671"/>
    <w:multiLevelType w:val="hybridMultilevel"/>
    <w:tmpl w:val="CDEEB4CE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086"/>
    <w:multiLevelType w:val="hybridMultilevel"/>
    <w:tmpl w:val="55C49F3E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483"/>
    <w:multiLevelType w:val="hybridMultilevel"/>
    <w:tmpl w:val="83B40AB2"/>
    <w:lvl w:ilvl="0" w:tplc="782E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0B72"/>
    <w:multiLevelType w:val="hybridMultilevel"/>
    <w:tmpl w:val="ACA82A9C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6EB7"/>
    <w:multiLevelType w:val="hybridMultilevel"/>
    <w:tmpl w:val="2BB6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B0"/>
    <w:rsid w:val="00005085"/>
    <w:rsid w:val="00007447"/>
    <w:rsid w:val="000123D2"/>
    <w:rsid w:val="00020081"/>
    <w:rsid w:val="00035DBB"/>
    <w:rsid w:val="000407B9"/>
    <w:rsid w:val="00054555"/>
    <w:rsid w:val="0008056D"/>
    <w:rsid w:val="00093690"/>
    <w:rsid w:val="00094882"/>
    <w:rsid w:val="000E0D68"/>
    <w:rsid w:val="000E3AE8"/>
    <w:rsid w:val="000F4C04"/>
    <w:rsid w:val="00117D76"/>
    <w:rsid w:val="001609F8"/>
    <w:rsid w:val="00161A82"/>
    <w:rsid w:val="00165C6F"/>
    <w:rsid w:val="0017668D"/>
    <w:rsid w:val="001803C6"/>
    <w:rsid w:val="0018354D"/>
    <w:rsid w:val="00185D20"/>
    <w:rsid w:val="00185EC2"/>
    <w:rsid w:val="001F01B4"/>
    <w:rsid w:val="001F1311"/>
    <w:rsid w:val="00205E0D"/>
    <w:rsid w:val="00207CB0"/>
    <w:rsid w:val="0022131D"/>
    <w:rsid w:val="0023563D"/>
    <w:rsid w:val="00253128"/>
    <w:rsid w:val="00272F25"/>
    <w:rsid w:val="002964BC"/>
    <w:rsid w:val="00313FEA"/>
    <w:rsid w:val="0034219D"/>
    <w:rsid w:val="00357388"/>
    <w:rsid w:val="00386797"/>
    <w:rsid w:val="003A1D9B"/>
    <w:rsid w:val="003C4AB5"/>
    <w:rsid w:val="003F69A5"/>
    <w:rsid w:val="00422A81"/>
    <w:rsid w:val="004362A9"/>
    <w:rsid w:val="004A3728"/>
    <w:rsid w:val="004A5138"/>
    <w:rsid w:val="004A6217"/>
    <w:rsid w:val="004B1315"/>
    <w:rsid w:val="004D2B81"/>
    <w:rsid w:val="004D52CB"/>
    <w:rsid w:val="004F5EDC"/>
    <w:rsid w:val="0053592B"/>
    <w:rsid w:val="00536720"/>
    <w:rsid w:val="005524CF"/>
    <w:rsid w:val="00564AEB"/>
    <w:rsid w:val="0059067C"/>
    <w:rsid w:val="00590EA3"/>
    <w:rsid w:val="005931CF"/>
    <w:rsid w:val="005B40DF"/>
    <w:rsid w:val="005C1C6D"/>
    <w:rsid w:val="005C47E7"/>
    <w:rsid w:val="005D0742"/>
    <w:rsid w:val="005F165C"/>
    <w:rsid w:val="005F4053"/>
    <w:rsid w:val="005F60FF"/>
    <w:rsid w:val="0060192B"/>
    <w:rsid w:val="006108DE"/>
    <w:rsid w:val="00617B22"/>
    <w:rsid w:val="00682D82"/>
    <w:rsid w:val="0068327B"/>
    <w:rsid w:val="006D5A97"/>
    <w:rsid w:val="006F32DD"/>
    <w:rsid w:val="006F5BFA"/>
    <w:rsid w:val="007327EF"/>
    <w:rsid w:val="007515C4"/>
    <w:rsid w:val="0076096D"/>
    <w:rsid w:val="007F25E2"/>
    <w:rsid w:val="007F51A3"/>
    <w:rsid w:val="00817B35"/>
    <w:rsid w:val="00822BE1"/>
    <w:rsid w:val="008244C4"/>
    <w:rsid w:val="0082629A"/>
    <w:rsid w:val="00854731"/>
    <w:rsid w:val="008626D5"/>
    <w:rsid w:val="008635BC"/>
    <w:rsid w:val="00874663"/>
    <w:rsid w:val="008808BC"/>
    <w:rsid w:val="008A2543"/>
    <w:rsid w:val="008A5A1C"/>
    <w:rsid w:val="008A75DC"/>
    <w:rsid w:val="008B50BE"/>
    <w:rsid w:val="008C3FDC"/>
    <w:rsid w:val="008F2886"/>
    <w:rsid w:val="0092128C"/>
    <w:rsid w:val="009330E3"/>
    <w:rsid w:val="00941FCC"/>
    <w:rsid w:val="00944934"/>
    <w:rsid w:val="00977B26"/>
    <w:rsid w:val="009C4E1C"/>
    <w:rsid w:val="009D0A48"/>
    <w:rsid w:val="009E27F7"/>
    <w:rsid w:val="00A35A5B"/>
    <w:rsid w:val="00A91C70"/>
    <w:rsid w:val="00AA15E2"/>
    <w:rsid w:val="00AC39EF"/>
    <w:rsid w:val="00AD08CB"/>
    <w:rsid w:val="00AE2035"/>
    <w:rsid w:val="00AE66BC"/>
    <w:rsid w:val="00B373C5"/>
    <w:rsid w:val="00B55E8E"/>
    <w:rsid w:val="00B67215"/>
    <w:rsid w:val="00B70F31"/>
    <w:rsid w:val="00BD6444"/>
    <w:rsid w:val="00BE382E"/>
    <w:rsid w:val="00BE3D8B"/>
    <w:rsid w:val="00BE616C"/>
    <w:rsid w:val="00BF3D2F"/>
    <w:rsid w:val="00C015BB"/>
    <w:rsid w:val="00C17E66"/>
    <w:rsid w:val="00C823A3"/>
    <w:rsid w:val="00C82E27"/>
    <w:rsid w:val="00CB7221"/>
    <w:rsid w:val="00CE593C"/>
    <w:rsid w:val="00D1601F"/>
    <w:rsid w:val="00D2246B"/>
    <w:rsid w:val="00D31CD9"/>
    <w:rsid w:val="00D514D8"/>
    <w:rsid w:val="00D5782F"/>
    <w:rsid w:val="00D63AE1"/>
    <w:rsid w:val="00D655CE"/>
    <w:rsid w:val="00D67E5A"/>
    <w:rsid w:val="00D76A3B"/>
    <w:rsid w:val="00D80E7C"/>
    <w:rsid w:val="00D80EB1"/>
    <w:rsid w:val="00D84E43"/>
    <w:rsid w:val="00DA064B"/>
    <w:rsid w:val="00DA7A9D"/>
    <w:rsid w:val="00DE5794"/>
    <w:rsid w:val="00E0455A"/>
    <w:rsid w:val="00E07DF7"/>
    <w:rsid w:val="00E106D5"/>
    <w:rsid w:val="00E4113B"/>
    <w:rsid w:val="00E442B5"/>
    <w:rsid w:val="00E86171"/>
    <w:rsid w:val="00EC00D9"/>
    <w:rsid w:val="00ED3CF3"/>
    <w:rsid w:val="00EF2782"/>
    <w:rsid w:val="00F161E8"/>
    <w:rsid w:val="00F32711"/>
    <w:rsid w:val="00F35F4C"/>
    <w:rsid w:val="00F609E7"/>
    <w:rsid w:val="00F92975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1BFB"/>
  <w15:docId w15:val="{EEE8621C-2CC1-49B5-9CF5-8C90BA4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E0D"/>
    <w:pPr>
      <w:keepNext/>
      <w:keepLines/>
      <w:spacing w:before="480" w:after="0"/>
      <w:outlineLvl w:val="0"/>
    </w:pPr>
    <w:rPr>
      <w:rFonts w:ascii="Cambria" w:hAnsi="Cambria"/>
      <w:b/>
      <w:bCs/>
      <w:color w:val="2B56C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2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192B"/>
    <w:pPr>
      <w:spacing w:after="0" w:line="240" w:lineRule="auto"/>
      <w:ind w:left="720"/>
      <w:contextualSpacing/>
    </w:pPr>
    <w:rPr>
      <w:rFonts w:ascii="Verdana" w:eastAsiaTheme="minorHAnsi" w:hAnsi="Verdana" w:cstheme="minorBidi"/>
      <w:sz w:val="20"/>
      <w:lang w:eastAsia="en-US"/>
    </w:rPr>
  </w:style>
  <w:style w:type="paragraph" w:styleId="a6">
    <w:name w:val="header"/>
    <w:basedOn w:val="a"/>
    <w:link w:val="a7"/>
    <w:uiPriority w:val="99"/>
    <w:unhideWhenUsed/>
    <w:rsid w:val="0020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E0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0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E0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E0D"/>
    <w:rPr>
      <w:rFonts w:ascii="Cambria" w:eastAsia="Times New Roman" w:hAnsi="Cambria" w:cs="Times New Roman"/>
      <w:b/>
      <w:bCs/>
      <w:color w:val="2B56CF"/>
      <w:sz w:val="28"/>
      <w:szCs w:val="28"/>
    </w:rPr>
  </w:style>
  <w:style w:type="character" w:styleId="aa">
    <w:name w:val="Hyperlink"/>
    <w:basedOn w:val="a0"/>
    <w:uiPriority w:val="99"/>
    <w:unhideWhenUsed/>
    <w:rsid w:val="00035DB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F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yavko@nwas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Expoforum International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 Владислав Олегович</dc:creator>
  <cp:lastModifiedBy>Мария Куртышева</cp:lastModifiedBy>
  <cp:revision>2</cp:revision>
  <cp:lastPrinted>2020-11-10T12:49:00Z</cp:lastPrinted>
  <dcterms:created xsi:type="dcterms:W3CDTF">2020-12-02T09:50:00Z</dcterms:created>
  <dcterms:modified xsi:type="dcterms:W3CDTF">2020-12-02T09:50:00Z</dcterms:modified>
</cp:coreProperties>
</file>